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523AE" w14:textId="2FA446EB" w:rsidR="00917BE0" w:rsidRPr="000E797C" w:rsidRDefault="00917BE0" w:rsidP="008103D7">
      <w:pPr>
        <w:tabs>
          <w:tab w:val="left" w:pos="7690"/>
        </w:tabs>
        <w:ind w:left="216"/>
        <w:rPr>
          <w:sz w:val="20"/>
        </w:rPr>
      </w:pPr>
      <w:r w:rsidRPr="000E797C">
        <w:rPr>
          <w:noProof/>
          <w:position w:val="1"/>
          <w:sz w:val="20"/>
          <w:lang w:val="pt-BR" w:eastAsia="pt-BR"/>
        </w:rPr>
        <w:drawing>
          <wp:inline distT="0" distB="0" distL="0" distR="0" wp14:anchorId="13654976" wp14:editId="5EEE30C1">
            <wp:extent cx="1472201" cy="7810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94" cy="8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97C">
        <w:rPr>
          <w:position w:val="1"/>
          <w:sz w:val="20"/>
        </w:rPr>
        <w:tab/>
      </w:r>
      <w:r w:rsidRPr="000E797C">
        <w:rPr>
          <w:noProof/>
          <w:sz w:val="20"/>
          <w:lang w:val="pt-BR" w:eastAsia="pt-BR"/>
        </w:rPr>
        <w:drawing>
          <wp:inline distT="0" distB="0" distL="0" distR="0" wp14:anchorId="71A4BAEC" wp14:editId="6CC204FB">
            <wp:extent cx="1200150" cy="6946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039" cy="71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6942B" w14:textId="5723726E" w:rsidR="00917BE0" w:rsidRPr="003D09C7" w:rsidRDefault="00917BE0">
      <w:pPr>
        <w:pStyle w:val="Ttulo"/>
        <w:rPr>
          <w:sz w:val="32"/>
          <w:szCs w:val="32"/>
        </w:rPr>
      </w:pPr>
      <w:r w:rsidRPr="003D09C7">
        <w:rPr>
          <w:sz w:val="32"/>
          <w:szCs w:val="32"/>
        </w:rPr>
        <w:t>TERMO DE ENTREGA</w:t>
      </w:r>
      <w:r w:rsidR="00EE12C3" w:rsidRPr="003D09C7">
        <w:rPr>
          <w:sz w:val="32"/>
          <w:szCs w:val="32"/>
        </w:rPr>
        <w:t xml:space="preserve"> DO NOTEBOOK</w:t>
      </w:r>
    </w:p>
    <w:p w14:paraId="442C4343" w14:textId="7245F47F" w:rsidR="00917BE0" w:rsidRDefault="00917BE0" w:rsidP="00EE12C3">
      <w:pPr>
        <w:spacing w:before="90"/>
        <w:ind w:left="112"/>
        <w:jc w:val="center"/>
        <w:rPr>
          <w:b/>
          <w:sz w:val="24"/>
        </w:rPr>
      </w:pPr>
      <w:r w:rsidRPr="000E797C">
        <w:rPr>
          <w:b/>
          <w:sz w:val="24"/>
        </w:rPr>
        <w:t>IDENTIFICAÇÃO</w:t>
      </w:r>
      <w:r w:rsidR="00EE12C3" w:rsidRPr="000E797C">
        <w:rPr>
          <w:b/>
          <w:sz w:val="24"/>
        </w:rPr>
        <w:t xml:space="preserve"> DO </w:t>
      </w:r>
      <w:r w:rsidR="000E797C">
        <w:rPr>
          <w:b/>
          <w:sz w:val="24"/>
        </w:rPr>
        <w:t>PROFESSOR(A)</w:t>
      </w:r>
    </w:p>
    <w:p w14:paraId="00C1A753" w14:textId="77777777" w:rsidR="000E797C" w:rsidRPr="000E797C" w:rsidRDefault="000E797C" w:rsidP="00EE12C3">
      <w:pPr>
        <w:spacing w:before="90"/>
        <w:ind w:left="112"/>
        <w:jc w:val="center"/>
        <w:rPr>
          <w:b/>
          <w:sz w:val="2"/>
          <w:szCs w:val="2"/>
        </w:rPr>
      </w:pPr>
    </w:p>
    <w:p w14:paraId="711D2CDD" w14:textId="77777777" w:rsidR="00917BE0" w:rsidRPr="000E797C" w:rsidRDefault="00917BE0">
      <w:pPr>
        <w:pStyle w:val="Corpodetexto"/>
        <w:spacing w:before="5"/>
        <w:rPr>
          <w:b/>
          <w:sz w:val="10"/>
        </w:rPr>
      </w:pPr>
    </w:p>
    <w:tbl>
      <w:tblPr>
        <w:tblStyle w:val="TableNormal"/>
        <w:tblW w:w="1029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0"/>
      </w:tblGrid>
      <w:tr w:rsidR="00917BE0" w:rsidRPr="000E797C" w14:paraId="0141F8F4" w14:textId="77777777" w:rsidTr="00D71CED">
        <w:trPr>
          <w:trHeight w:val="438"/>
        </w:trPr>
        <w:tc>
          <w:tcPr>
            <w:tcW w:w="10290" w:type="dxa"/>
          </w:tcPr>
          <w:p w14:paraId="074F1E16" w14:textId="34C9E9FA" w:rsidR="00917BE0" w:rsidRPr="003A6378" w:rsidRDefault="00EE12C3" w:rsidP="005F2FC0">
            <w:pPr>
              <w:pStyle w:val="TableParagraph"/>
              <w:spacing w:before="61"/>
              <w:rPr>
                <w:szCs w:val="20"/>
              </w:rPr>
            </w:pPr>
            <w:r w:rsidRPr="003A6378">
              <w:rPr>
                <w:szCs w:val="20"/>
              </w:rPr>
              <w:t>NOME:</w:t>
            </w:r>
          </w:p>
        </w:tc>
      </w:tr>
      <w:tr w:rsidR="00917BE0" w:rsidRPr="000E797C" w14:paraId="0506DBAC" w14:textId="77777777" w:rsidTr="00D71CED">
        <w:trPr>
          <w:trHeight w:val="438"/>
        </w:trPr>
        <w:tc>
          <w:tcPr>
            <w:tcW w:w="10290" w:type="dxa"/>
          </w:tcPr>
          <w:p w14:paraId="5AF85CA4" w14:textId="11CE5CC7" w:rsidR="00917BE0" w:rsidRPr="003A6378" w:rsidRDefault="00EE12C3">
            <w:pPr>
              <w:pStyle w:val="TableParagraph"/>
              <w:spacing w:before="61"/>
              <w:rPr>
                <w:szCs w:val="20"/>
              </w:rPr>
            </w:pPr>
            <w:r w:rsidRPr="003A6378">
              <w:rPr>
                <w:szCs w:val="20"/>
              </w:rPr>
              <w:t>CPF</w:t>
            </w:r>
            <w:r w:rsidR="00917BE0" w:rsidRPr="003A6378">
              <w:rPr>
                <w:szCs w:val="20"/>
              </w:rPr>
              <w:t>:</w:t>
            </w:r>
          </w:p>
        </w:tc>
      </w:tr>
      <w:tr w:rsidR="00917BE0" w:rsidRPr="000E797C" w14:paraId="128675D2" w14:textId="77777777" w:rsidTr="00D71CED">
        <w:trPr>
          <w:trHeight w:val="438"/>
        </w:trPr>
        <w:tc>
          <w:tcPr>
            <w:tcW w:w="10290" w:type="dxa"/>
          </w:tcPr>
          <w:p w14:paraId="7325F720" w14:textId="365AEA74" w:rsidR="00917BE0" w:rsidRPr="003A6378" w:rsidRDefault="00EE12C3" w:rsidP="0008527C">
            <w:pPr>
              <w:pStyle w:val="TableParagraph"/>
              <w:spacing w:before="61"/>
              <w:rPr>
                <w:szCs w:val="20"/>
              </w:rPr>
            </w:pPr>
            <w:r w:rsidRPr="003A6378">
              <w:rPr>
                <w:szCs w:val="20"/>
              </w:rPr>
              <w:t>TELEFONE:</w:t>
            </w:r>
            <w:r w:rsidR="00917BE0" w:rsidRPr="003A6378">
              <w:rPr>
                <w:szCs w:val="20"/>
              </w:rPr>
              <w:t xml:space="preserve"> </w:t>
            </w:r>
            <w:r w:rsidR="00D86E0A" w:rsidRPr="003A6378">
              <w:rPr>
                <w:szCs w:val="20"/>
              </w:rPr>
              <w:t xml:space="preserve"> </w:t>
            </w:r>
          </w:p>
        </w:tc>
      </w:tr>
      <w:tr w:rsidR="00EE12C3" w:rsidRPr="000E797C" w14:paraId="61A2318C" w14:textId="77777777" w:rsidTr="00D71CED">
        <w:trPr>
          <w:trHeight w:val="438"/>
        </w:trPr>
        <w:tc>
          <w:tcPr>
            <w:tcW w:w="10290" w:type="dxa"/>
          </w:tcPr>
          <w:p w14:paraId="1B031DFD" w14:textId="3085F6D6" w:rsidR="00EE12C3" w:rsidRPr="003A6378" w:rsidRDefault="00EE12C3" w:rsidP="0008527C">
            <w:pPr>
              <w:pStyle w:val="TableParagraph"/>
              <w:spacing w:before="61"/>
              <w:rPr>
                <w:szCs w:val="20"/>
              </w:rPr>
            </w:pPr>
            <w:r w:rsidRPr="003A6378">
              <w:rPr>
                <w:szCs w:val="20"/>
              </w:rPr>
              <w:t>E-MAIL INSTITUCIONAL:</w:t>
            </w:r>
          </w:p>
        </w:tc>
      </w:tr>
      <w:tr w:rsidR="00917BE0" w:rsidRPr="000E797C" w14:paraId="26BB0826" w14:textId="77777777" w:rsidTr="00D71CED">
        <w:trPr>
          <w:trHeight w:val="438"/>
        </w:trPr>
        <w:tc>
          <w:tcPr>
            <w:tcW w:w="10290" w:type="dxa"/>
          </w:tcPr>
          <w:p w14:paraId="4B62C20B" w14:textId="06CD3133" w:rsidR="00917BE0" w:rsidRPr="003A6378" w:rsidRDefault="00EE12C3" w:rsidP="0008527C">
            <w:pPr>
              <w:pStyle w:val="TableParagraph"/>
              <w:rPr>
                <w:szCs w:val="20"/>
              </w:rPr>
            </w:pPr>
            <w:r w:rsidRPr="003A6378">
              <w:rPr>
                <w:szCs w:val="20"/>
              </w:rPr>
              <w:t>ESCOLA</w:t>
            </w:r>
            <w:r w:rsidR="006809E6" w:rsidRPr="003A6378">
              <w:rPr>
                <w:szCs w:val="20"/>
              </w:rPr>
              <w:t xml:space="preserve"> PRINCIPAL</w:t>
            </w:r>
            <w:r w:rsidRPr="003A6378">
              <w:rPr>
                <w:szCs w:val="20"/>
              </w:rPr>
              <w:t xml:space="preserve">:  </w:t>
            </w:r>
          </w:p>
        </w:tc>
      </w:tr>
      <w:tr w:rsidR="00917BE0" w:rsidRPr="000E797C" w14:paraId="2448B504" w14:textId="77777777" w:rsidTr="00D71CED">
        <w:trPr>
          <w:trHeight w:val="438"/>
        </w:trPr>
        <w:tc>
          <w:tcPr>
            <w:tcW w:w="10290" w:type="dxa"/>
          </w:tcPr>
          <w:p w14:paraId="70345FB6" w14:textId="1DC34990" w:rsidR="00917BE0" w:rsidRPr="003A6378" w:rsidRDefault="00EE12C3" w:rsidP="0008527C">
            <w:pPr>
              <w:pStyle w:val="TableParagraph"/>
              <w:rPr>
                <w:szCs w:val="20"/>
              </w:rPr>
            </w:pPr>
            <w:r w:rsidRPr="003A6378">
              <w:rPr>
                <w:szCs w:val="20"/>
              </w:rPr>
              <w:t>CIDADE:</w:t>
            </w:r>
          </w:p>
        </w:tc>
      </w:tr>
      <w:tr w:rsidR="00917BE0" w:rsidRPr="000E797C" w14:paraId="21400FE4" w14:textId="77777777" w:rsidTr="00D71CED">
        <w:trPr>
          <w:trHeight w:val="438"/>
        </w:trPr>
        <w:tc>
          <w:tcPr>
            <w:tcW w:w="10290" w:type="dxa"/>
          </w:tcPr>
          <w:p w14:paraId="14552383" w14:textId="4D7B9243" w:rsidR="00917BE0" w:rsidRPr="003A6378" w:rsidRDefault="00EE12C3" w:rsidP="0008527C">
            <w:pPr>
              <w:pStyle w:val="TableParagraph"/>
              <w:rPr>
                <w:szCs w:val="20"/>
              </w:rPr>
            </w:pPr>
            <w:r w:rsidRPr="003A6378">
              <w:rPr>
                <w:szCs w:val="20"/>
              </w:rPr>
              <w:t xml:space="preserve">REGIONAL:  </w:t>
            </w:r>
          </w:p>
        </w:tc>
      </w:tr>
      <w:tr w:rsidR="00917BE0" w:rsidRPr="000E797C" w14:paraId="07BCABA6" w14:textId="77777777" w:rsidTr="00D71CED">
        <w:trPr>
          <w:trHeight w:val="438"/>
        </w:trPr>
        <w:tc>
          <w:tcPr>
            <w:tcW w:w="10290" w:type="dxa"/>
          </w:tcPr>
          <w:p w14:paraId="31AE5341" w14:textId="4C4181E8" w:rsidR="00917BE0" w:rsidRPr="003A6378" w:rsidRDefault="00EE12C3" w:rsidP="005F2FC0">
            <w:pPr>
              <w:pStyle w:val="TableParagraph"/>
              <w:rPr>
                <w:szCs w:val="20"/>
              </w:rPr>
            </w:pPr>
            <w:r w:rsidRPr="003A6378">
              <w:rPr>
                <w:szCs w:val="20"/>
              </w:rPr>
              <w:t xml:space="preserve">Nº DE SÉRIE DO EQUIPAMENTO:  </w:t>
            </w:r>
          </w:p>
        </w:tc>
      </w:tr>
    </w:tbl>
    <w:p w14:paraId="1F70F120" w14:textId="4ABB5B46" w:rsidR="00917BE0" w:rsidRPr="00CE0173" w:rsidRDefault="00CE0173" w:rsidP="00CE0173">
      <w:pPr>
        <w:pStyle w:val="Corpodetexto"/>
        <w:ind w:left="112" w:right="103"/>
        <w:jc w:val="both"/>
        <w:rPr>
          <w:b/>
          <w:bCs/>
        </w:rPr>
      </w:pPr>
      <w:r>
        <w:rPr>
          <w:b/>
          <w:bCs/>
        </w:rPr>
        <w:t>D</w:t>
      </w:r>
      <w:r w:rsidR="00917BE0" w:rsidRPr="00CE0173">
        <w:rPr>
          <w:b/>
          <w:bCs/>
        </w:rPr>
        <w:t>eclaro ter recebido em perfeito estado de conservação e funcionamento</w:t>
      </w:r>
      <w:r w:rsidRPr="00CE0173">
        <w:rPr>
          <w:b/>
          <w:bCs/>
        </w:rPr>
        <w:t xml:space="preserve"> na data ___/___/____ </w:t>
      </w:r>
      <w:r w:rsidR="00917BE0" w:rsidRPr="00CE0173">
        <w:rPr>
          <w:b/>
          <w:bCs/>
        </w:rPr>
        <w:t>, o equipamento</w:t>
      </w:r>
      <w:r w:rsidR="00917BE0" w:rsidRPr="00CE0173">
        <w:rPr>
          <w:b/>
          <w:bCs/>
          <w:spacing w:val="-3"/>
        </w:rPr>
        <w:t xml:space="preserve"> </w:t>
      </w:r>
      <w:r w:rsidR="00917BE0" w:rsidRPr="00CE0173">
        <w:rPr>
          <w:b/>
          <w:bCs/>
        </w:rPr>
        <w:t>abaixo</w:t>
      </w:r>
      <w:r w:rsidR="00917BE0" w:rsidRPr="00CE0173">
        <w:rPr>
          <w:b/>
          <w:bCs/>
          <w:spacing w:val="-4"/>
        </w:rPr>
        <w:t xml:space="preserve"> </w:t>
      </w:r>
      <w:r w:rsidR="00917BE0" w:rsidRPr="00CE0173">
        <w:rPr>
          <w:b/>
          <w:bCs/>
        </w:rPr>
        <w:t>descrito</w:t>
      </w:r>
      <w:r w:rsidR="00917BE0" w:rsidRPr="00CE0173">
        <w:rPr>
          <w:b/>
          <w:bCs/>
          <w:spacing w:val="-4"/>
        </w:rPr>
        <w:t xml:space="preserve"> </w:t>
      </w:r>
      <w:r w:rsidR="00917BE0" w:rsidRPr="00CE0173">
        <w:rPr>
          <w:b/>
          <w:bCs/>
        </w:rPr>
        <w:t>e</w:t>
      </w:r>
      <w:r w:rsidR="00917BE0" w:rsidRPr="00CE0173">
        <w:rPr>
          <w:b/>
          <w:bCs/>
          <w:spacing w:val="-5"/>
        </w:rPr>
        <w:t xml:space="preserve"> </w:t>
      </w:r>
      <w:r w:rsidR="00917BE0" w:rsidRPr="00CE0173">
        <w:rPr>
          <w:b/>
          <w:bCs/>
        </w:rPr>
        <w:t>caracterizado,</w:t>
      </w:r>
      <w:r w:rsidR="00917BE0" w:rsidRPr="00CE0173">
        <w:rPr>
          <w:b/>
          <w:bCs/>
          <w:spacing w:val="-4"/>
        </w:rPr>
        <w:t xml:space="preserve"> </w:t>
      </w:r>
      <w:r w:rsidR="00917BE0" w:rsidRPr="00CE0173">
        <w:rPr>
          <w:b/>
          <w:bCs/>
        </w:rPr>
        <w:t>de</w:t>
      </w:r>
      <w:r w:rsidR="00917BE0" w:rsidRPr="00CE0173">
        <w:rPr>
          <w:b/>
          <w:bCs/>
          <w:spacing w:val="-2"/>
        </w:rPr>
        <w:t xml:space="preserve"> </w:t>
      </w:r>
      <w:r w:rsidR="00917BE0" w:rsidRPr="00CE0173">
        <w:rPr>
          <w:b/>
          <w:bCs/>
        </w:rPr>
        <w:t>propriedade</w:t>
      </w:r>
      <w:r w:rsidR="00917BE0" w:rsidRPr="00CE0173">
        <w:rPr>
          <w:b/>
          <w:bCs/>
          <w:spacing w:val="-5"/>
        </w:rPr>
        <w:t xml:space="preserve"> </w:t>
      </w:r>
      <w:r w:rsidR="00917BE0" w:rsidRPr="00CE0173">
        <w:rPr>
          <w:b/>
          <w:bCs/>
        </w:rPr>
        <w:t>da</w:t>
      </w:r>
      <w:r w:rsidR="00917BE0" w:rsidRPr="00CE0173">
        <w:rPr>
          <w:b/>
          <w:bCs/>
          <w:spacing w:val="-5"/>
        </w:rPr>
        <w:t xml:space="preserve"> </w:t>
      </w:r>
      <w:r w:rsidR="00917BE0" w:rsidRPr="00CE0173">
        <w:rPr>
          <w:b/>
          <w:bCs/>
        </w:rPr>
        <w:t>Secretaria</w:t>
      </w:r>
      <w:r w:rsidR="00917BE0" w:rsidRPr="00CE0173">
        <w:rPr>
          <w:b/>
          <w:bCs/>
          <w:spacing w:val="-5"/>
        </w:rPr>
        <w:t xml:space="preserve"> </w:t>
      </w:r>
      <w:r w:rsidR="00917BE0" w:rsidRPr="00CE0173">
        <w:rPr>
          <w:b/>
          <w:bCs/>
        </w:rPr>
        <w:t>de</w:t>
      </w:r>
      <w:r w:rsidR="00917BE0" w:rsidRPr="00CE0173">
        <w:rPr>
          <w:b/>
          <w:bCs/>
          <w:spacing w:val="-3"/>
        </w:rPr>
        <w:t xml:space="preserve"> </w:t>
      </w:r>
      <w:r w:rsidR="00917BE0" w:rsidRPr="00CE0173">
        <w:rPr>
          <w:b/>
          <w:bCs/>
        </w:rPr>
        <w:t>Estado</w:t>
      </w:r>
      <w:r w:rsidR="00917BE0" w:rsidRPr="00CE0173">
        <w:rPr>
          <w:b/>
          <w:bCs/>
          <w:spacing w:val="-4"/>
        </w:rPr>
        <w:t xml:space="preserve"> </w:t>
      </w:r>
      <w:r w:rsidR="00917BE0" w:rsidRPr="00CE0173">
        <w:rPr>
          <w:b/>
          <w:bCs/>
        </w:rPr>
        <w:t>da</w:t>
      </w:r>
      <w:r w:rsidR="00917BE0" w:rsidRPr="00CE0173">
        <w:rPr>
          <w:b/>
          <w:bCs/>
          <w:spacing w:val="-5"/>
        </w:rPr>
        <w:t xml:space="preserve"> </w:t>
      </w:r>
      <w:r w:rsidR="00917BE0" w:rsidRPr="00CE0173">
        <w:rPr>
          <w:b/>
          <w:bCs/>
        </w:rPr>
        <w:t>Educação</w:t>
      </w:r>
      <w:r w:rsidR="00917BE0" w:rsidRPr="00CE0173">
        <w:rPr>
          <w:b/>
          <w:bCs/>
          <w:spacing w:val="-4"/>
        </w:rPr>
        <w:t xml:space="preserve"> </w:t>
      </w:r>
      <w:r w:rsidR="00917BE0" w:rsidRPr="00CE0173">
        <w:rPr>
          <w:b/>
          <w:bCs/>
        </w:rPr>
        <w:t>de</w:t>
      </w:r>
      <w:r w:rsidR="00917BE0" w:rsidRPr="00CE0173">
        <w:rPr>
          <w:b/>
          <w:bCs/>
          <w:spacing w:val="-2"/>
        </w:rPr>
        <w:t xml:space="preserve"> </w:t>
      </w:r>
      <w:r w:rsidR="00917BE0" w:rsidRPr="00CE0173">
        <w:rPr>
          <w:b/>
          <w:bCs/>
        </w:rPr>
        <w:t>Goiás- SEDUC, assumindo a responsabilidade</w:t>
      </w:r>
      <w:r w:rsidR="00917BE0" w:rsidRPr="00CE0173">
        <w:rPr>
          <w:b/>
          <w:bCs/>
          <w:spacing w:val="-3"/>
        </w:rPr>
        <w:t xml:space="preserve"> </w:t>
      </w:r>
      <w:r w:rsidR="00917BE0" w:rsidRPr="00CE0173">
        <w:rPr>
          <w:b/>
          <w:bCs/>
        </w:rPr>
        <w:t>de:</w:t>
      </w:r>
    </w:p>
    <w:p w14:paraId="4ADF0D99" w14:textId="724A00D4" w:rsidR="00917BE0" w:rsidRPr="000E797C" w:rsidRDefault="00917BE0" w:rsidP="00852AC2">
      <w:pPr>
        <w:pStyle w:val="PargrafodaLista"/>
        <w:numPr>
          <w:ilvl w:val="0"/>
          <w:numId w:val="1"/>
        </w:numPr>
        <w:tabs>
          <w:tab w:val="left" w:pos="1528"/>
          <w:tab w:val="left" w:pos="1529"/>
        </w:tabs>
        <w:ind w:left="1528" w:hanging="709"/>
        <w:jc w:val="both"/>
      </w:pPr>
      <w:r w:rsidRPr="000E797C">
        <w:t>Utilizar o equipamento emprestado para uso de atividades</w:t>
      </w:r>
      <w:r w:rsidRPr="000E797C">
        <w:rPr>
          <w:spacing w:val="-7"/>
        </w:rPr>
        <w:t xml:space="preserve"> </w:t>
      </w:r>
      <w:r w:rsidRPr="000E797C">
        <w:t xml:space="preserve">pedagógicas </w:t>
      </w:r>
      <w:r w:rsidR="00EE12C3" w:rsidRPr="000E797C">
        <w:t>da Escola</w:t>
      </w:r>
      <w:r w:rsidRPr="000E797C">
        <w:t>;</w:t>
      </w:r>
    </w:p>
    <w:p w14:paraId="6A199087" w14:textId="3F14F4B5" w:rsidR="00917BE0" w:rsidRPr="000E797C" w:rsidRDefault="00917BE0" w:rsidP="00852AC2">
      <w:pPr>
        <w:pStyle w:val="PargrafodaLista"/>
        <w:numPr>
          <w:ilvl w:val="0"/>
          <w:numId w:val="1"/>
        </w:numPr>
        <w:tabs>
          <w:tab w:val="left" w:pos="1528"/>
          <w:tab w:val="left" w:pos="1529"/>
        </w:tabs>
        <w:ind w:right="102" w:firstLine="708"/>
        <w:jc w:val="both"/>
      </w:pPr>
      <w:r w:rsidRPr="000E797C">
        <w:t>No</w:t>
      </w:r>
      <w:r w:rsidRPr="000E797C">
        <w:rPr>
          <w:spacing w:val="-7"/>
        </w:rPr>
        <w:t xml:space="preserve"> </w:t>
      </w:r>
      <w:r w:rsidRPr="000E797C">
        <w:t>caso</w:t>
      </w:r>
      <w:r w:rsidRPr="000E797C">
        <w:rPr>
          <w:spacing w:val="-5"/>
        </w:rPr>
        <w:t xml:space="preserve"> </w:t>
      </w:r>
      <w:r w:rsidRPr="000E797C">
        <w:t>de</w:t>
      </w:r>
      <w:r w:rsidRPr="000E797C">
        <w:rPr>
          <w:spacing w:val="-7"/>
        </w:rPr>
        <w:t xml:space="preserve"> transferência para outra</w:t>
      </w:r>
      <w:r w:rsidR="00EE12C3" w:rsidRPr="000E797C">
        <w:rPr>
          <w:spacing w:val="-7"/>
        </w:rPr>
        <w:t xml:space="preserve"> Coordenação Estadual de Góias - CRE</w:t>
      </w:r>
      <w:r w:rsidRPr="000E797C">
        <w:t>,</w:t>
      </w:r>
      <w:r w:rsidRPr="000E797C">
        <w:rPr>
          <w:spacing w:val="-5"/>
        </w:rPr>
        <w:t xml:space="preserve"> informar </w:t>
      </w:r>
      <w:r w:rsidRPr="000E797C">
        <w:t>a</w:t>
      </w:r>
      <w:r w:rsidRPr="000E797C">
        <w:rPr>
          <w:spacing w:val="-7"/>
        </w:rPr>
        <w:t xml:space="preserve"> </w:t>
      </w:r>
      <w:r w:rsidRPr="000E797C">
        <w:t>secretaria</w:t>
      </w:r>
      <w:r w:rsidRPr="000E797C">
        <w:rPr>
          <w:spacing w:val="-6"/>
        </w:rPr>
        <w:t xml:space="preserve"> </w:t>
      </w:r>
      <w:r w:rsidRPr="000E797C">
        <w:t>da</w:t>
      </w:r>
      <w:r w:rsidRPr="000E797C">
        <w:rPr>
          <w:spacing w:val="-6"/>
        </w:rPr>
        <w:t xml:space="preserve"> </w:t>
      </w:r>
      <w:r w:rsidRPr="000E797C">
        <w:t>unidade escolar</w:t>
      </w:r>
      <w:r w:rsidRPr="000E797C">
        <w:rPr>
          <w:spacing w:val="-5"/>
        </w:rPr>
        <w:t xml:space="preserve"> para </w:t>
      </w:r>
      <w:r w:rsidR="00E77960" w:rsidRPr="000E797C">
        <w:rPr>
          <w:spacing w:val="-5"/>
        </w:rPr>
        <w:t>notificação e ci</w:t>
      </w:r>
      <w:r w:rsidR="000E797C" w:rsidRPr="000E797C">
        <w:rPr>
          <w:spacing w:val="-5"/>
        </w:rPr>
        <w:t>ência</w:t>
      </w:r>
      <w:r w:rsidR="00E77960" w:rsidRPr="000E797C">
        <w:rPr>
          <w:spacing w:val="-5"/>
        </w:rPr>
        <w:t xml:space="preserve"> na CRE do novo vínculo de admissão a outra Unidade Escolar – UE</w:t>
      </w:r>
      <w:r w:rsidR="008E552E">
        <w:rPr>
          <w:spacing w:val="-5"/>
        </w:rPr>
        <w:t>;</w:t>
      </w:r>
    </w:p>
    <w:p w14:paraId="71CA8519" w14:textId="51B9300F" w:rsidR="00917BE0" w:rsidRPr="000E797C" w:rsidRDefault="00917BE0" w:rsidP="00FE698E">
      <w:pPr>
        <w:pStyle w:val="PargrafodaLista"/>
        <w:numPr>
          <w:ilvl w:val="0"/>
          <w:numId w:val="1"/>
        </w:numPr>
        <w:tabs>
          <w:tab w:val="left" w:pos="1528"/>
          <w:tab w:val="left" w:pos="1529"/>
        </w:tabs>
        <w:ind w:right="102" w:firstLine="708"/>
        <w:jc w:val="both"/>
      </w:pPr>
      <w:r w:rsidRPr="000E797C">
        <w:t>No</w:t>
      </w:r>
      <w:r w:rsidRPr="000E797C">
        <w:rPr>
          <w:spacing w:val="-7"/>
        </w:rPr>
        <w:t xml:space="preserve"> </w:t>
      </w:r>
      <w:r w:rsidRPr="000E797C">
        <w:t>caso</w:t>
      </w:r>
      <w:r w:rsidRPr="000E797C">
        <w:rPr>
          <w:spacing w:val="-5"/>
        </w:rPr>
        <w:t xml:space="preserve"> </w:t>
      </w:r>
      <w:r w:rsidRPr="000E797C">
        <w:t>de</w:t>
      </w:r>
      <w:r w:rsidRPr="000E797C">
        <w:rPr>
          <w:spacing w:val="-7"/>
        </w:rPr>
        <w:t xml:space="preserve"> </w:t>
      </w:r>
      <w:r w:rsidRPr="000E797C">
        <w:t>saída</w:t>
      </w:r>
      <w:r w:rsidRPr="000E797C">
        <w:rPr>
          <w:spacing w:val="-5"/>
        </w:rPr>
        <w:t xml:space="preserve"> </w:t>
      </w:r>
      <w:r w:rsidRPr="000E797C">
        <w:t>da</w:t>
      </w:r>
      <w:r w:rsidRPr="000E797C">
        <w:rPr>
          <w:spacing w:val="-6"/>
        </w:rPr>
        <w:t xml:space="preserve"> </w:t>
      </w:r>
      <w:r w:rsidR="00E77960" w:rsidRPr="000E797C">
        <w:t>R</w:t>
      </w:r>
      <w:r w:rsidRPr="000E797C">
        <w:t>ede</w:t>
      </w:r>
      <w:r w:rsidRPr="000E797C">
        <w:rPr>
          <w:spacing w:val="-7"/>
        </w:rPr>
        <w:t xml:space="preserve"> </w:t>
      </w:r>
      <w:r w:rsidR="00E77960" w:rsidRPr="000E797C">
        <w:t>E</w:t>
      </w:r>
      <w:r w:rsidRPr="000E797C">
        <w:t>stadual</w:t>
      </w:r>
      <w:r w:rsidRPr="000E797C">
        <w:rPr>
          <w:spacing w:val="-4"/>
        </w:rPr>
        <w:t xml:space="preserve"> </w:t>
      </w:r>
      <w:r w:rsidRPr="000E797C">
        <w:t>de</w:t>
      </w:r>
      <w:r w:rsidRPr="000E797C">
        <w:rPr>
          <w:spacing w:val="-7"/>
        </w:rPr>
        <w:t xml:space="preserve"> </w:t>
      </w:r>
      <w:r w:rsidR="00E77960" w:rsidRPr="000E797C">
        <w:t>E</w:t>
      </w:r>
      <w:r w:rsidRPr="000E797C">
        <w:t>nsino</w:t>
      </w:r>
      <w:r w:rsidR="00E77960" w:rsidRPr="000E797C">
        <w:t xml:space="preserve"> do Estado de Goiás</w:t>
      </w:r>
      <w:r w:rsidRPr="000E797C">
        <w:t>,</w:t>
      </w:r>
      <w:r w:rsidRPr="000E797C">
        <w:rPr>
          <w:spacing w:val="-5"/>
        </w:rPr>
        <w:t xml:space="preserve"> </w:t>
      </w:r>
      <w:r w:rsidRPr="00FE698E">
        <w:rPr>
          <w:b/>
          <w:bCs/>
        </w:rPr>
        <w:t>devolver</w:t>
      </w:r>
      <w:r w:rsidRPr="00FE698E">
        <w:rPr>
          <w:b/>
          <w:bCs/>
          <w:spacing w:val="-7"/>
        </w:rPr>
        <w:t xml:space="preserve"> </w:t>
      </w:r>
      <w:r w:rsidRPr="00FE698E">
        <w:rPr>
          <w:b/>
          <w:bCs/>
        </w:rPr>
        <w:t>o</w:t>
      </w:r>
      <w:r w:rsidRPr="00FE698E">
        <w:rPr>
          <w:b/>
          <w:bCs/>
          <w:spacing w:val="-5"/>
        </w:rPr>
        <w:t xml:space="preserve"> </w:t>
      </w:r>
      <w:r w:rsidRPr="00FE698E">
        <w:rPr>
          <w:b/>
          <w:bCs/>
        </w:rPr>
        <w:t>equipamento</w:t>
      </w:r>
      <w:r w:rsidRPr="00FE698E">
        <w:rPr>
          <w:b/>
          <w:bCs/>
          <w:spacing w:val="-4"/>
        </w:rPr>
        <w:t xml:space="preserve"> </w:t>
      </w:r>
      <w:r w:rsidRPr="00FE698E">
        <w:rPr>
          <w:b/>
          <w:bCs/>
        </w:rPr>
        <w:t>na</w:t>
      </w:r>
      <w:r w:rsidRPr="00FE698E">
        <w:rPr>
          <w:b/>
          <w:bCs/>
          <w:spacing w:val="-7"/>
        </w:rPr>
        <w:t xml:space="preserve"> </w:t>
      </w:r>
      <w:r w:rsidRPr="00FE698E">
        <w:rPr>
          <w:b/>
          <w:bCs/>
        </w:rPr>
        <w:t>secretaria</w:t>
      </w:r>
      <w:r w:rsidRPr="00FE698E">
        <w:rPr>
          <w:b/>
          <w:bCs/>
          <w:spacing w:val="-6"/>
        </w:rPr>
        <w:t xml:space="preserve"> </w:t>
      </w:r>
      <w:r w:rsidRPr="00FE698E">
        <w:rPr>
          <w:b/>
          <w:bCs/>
        </w:rPr>
        <w:t>da</w:t>
      </w:r>
      <w:r w:rsidRPr="00FE698E">
        <w:rPr>
          <w:b/>
          <w:bCs/>
          <w:spacing w:val="-6"/>
        </w:rPr>
        <w:t xml:space="preserve"> </w:t>
      </w:r>
      <w:r w:rsidR="007711BD" w:rsidRPr="00FE698E">
        <w:rPr>
          <w:b/>
          <w:bCs/>
          <w:spacing w:val="-6"/>
        </w:rPr>
        <w:t>U</w:t>
      </w:r>
      <w:r w:rsidRPr="00FE698E">
        <w:rPr>
          <w:b/>
          <w:bCs/>
        </w:rPr>
        <w:t xml:space="preserve">nidade </w:t>
      </w:r>
      <w:r w:rsidR="007711BD" w:rsidRPr="00FE698E">
        <w:rPr>
          <w:b/>
          <w:bCs/>
        </w:rPr>
        <w:t>E</w:t>
      </w:r>
      <w:r w:rsidRPr="00FE698E">
        <w:rPr>
          <w:b/>
          <w:bCs/>
        </w:rPr>
        <w:t>scolar</w:t>
      </w:r>
      <w:r w:rsidR="00E77960" w:rsidRPr="00FE698E">
        <w:rPr>
          <w:b/>
          <w:bCs/>
        </w:rPr>
        <w:t xml:space="preserve"> </w:t>
      </w:r>
      <w:r w:rsidR="007711BD" w:rsidRPr="00FE698E">
        <w:rPr>
          <w:b/>
          <w:bCs/>
        </w:rPr>
        <w:t xml:space="preserve">Principal </w:t>
      </w:r>
      <w:r w:rsidR="00FE698E" w:rsidRPr="00FE698E">
        <w:rPr>
          <w:b/>
          <w:bCs/>
        </w:rPr>
        <w:t>devidamente resetado</w:t>
      </w:r>
      <w:r w:rsidR="00FE698E">
        <w:t xml:space="preserve"> </w:t>
      </w:r>
      <w:r w:rsidR="00FE698E" w:rsidRPr="00FE698E">
        <w:rPr>
          <w:b/>
          <w:bCs/>
        </w:rPr>
        <w:t>pelo professor antes de ser devolvido, orientações no Portal Educa (</w:t>
      </w:r>
      <w:hyperlink r:id="rId11" w:history="1">
        <w:r w:rsidR="00FE698E" w:rsidRPr="00FE698E">
          <w:rPr>
            <w:rStyle w:val="Hyperlink"/>
            <w:i/>
            <w:iCs/>
            <w:u w:val="none"/>
          </w:rPr>
          <w:t>https://portaleduca.educacao.go.gov.br/suporte_ti/sobre-o-notebook-do-professor/</w:t>
        </w:r>
      </w:hyperlink>
      <w:r w:rsidR="00FE698E">
        <w:rPr>
          <w:b/>
          <w:bCs/>
        </w:rPr>
        <w:t>)</w:t>
      </w:r>
      <w:r w:rsidR="00FE698E">
        <w:t xml:space="preserve">, </w:t>
      </w:r>
      <w:r w:rsidR="00E77960" w:rsidRPr="00FE698E">
        <w:rPr>
          <w:spacing w:val="-5"/>
        </w:rPr>
        <w:t>para que seja realizado a devolução do aparelho e assinatura do termo de devolução</w:t>
      </w:r>
      <w:r w:rsidR="007711BD" w:rsidRPr="00FE698E">
        <w:rPr>
          <w:spacing w:val="-5"/>
        </w:rPr>
        <w:t>. A Regional precisará ser comunicada para o devido controle patrimonial</w:t>
      </w:r>
      <w:r w:rsidR="00E77960" w:rsidRPr="000E797C">
        <w:t>;</w:t>
      </w:r>
    </w:p>
    <w:p w14:paraId="09F408BE" w14:textId="221EBA28" w:rsidR="00FE698E" w:rsidRPr="00FE698E" w:rsidRDefault="006809E6" w:rsidP="000E797C">
      <w:pPr>
        <w:pStyle w:val="PargrafodaLista"/>
        <w:numPr>
          <w:ilvl w:val="0"/>
          <w:numId w:val="1"/>
        </w:numPr>
        <w:tabs>
          <w:tab w:val="left" w:pos="1528"/>
          <w:tab w:val="left" w:pos="1529"/>
        </w:tabs>
        <w:ind w:right="102" w:firstLine="708"/>
        <w:jc w:val="both"/>
      </w:pPr>
      <w:r w:rsidRPr="000E797C">
        <w:t>No momento da devolução aguardar que sejam conferidas as condições do equipamento, da fonte de recarga, todos devem ser devolvidos em bom estado para que o proximo professor</w:t>
      </w:r>
      <w:r w:rsidR="000E797C">
        <w:t>(a)</w:t>
      </w:r>
      <w:r w:rsidRPr="000E797C">
        <w:t xml:space="preserve"> beneficiário possa usufruir do equipamento em boas condições</w:t>
      </w:r>
      <w:r w:rsidR="00D71CED">
        <w:t>.</w:t>
      </w:r>
    </w:p>
    <w:p w14:paraId="7A732F8D" w14:textId="68D68D35" w:rsidR="000E797C" w:rsidRPr="000E797C" w:rsidRDefault="000E797C" w:rsidP="000E797C">
      <w:pPr>
        <w:pStyle w:val="PargrafodaLista"/>
        <w:numPr>
          <w:ilvl w:val="0"/>
          <w:numId w:val="1"/>
        </w:numPr>
        <w:tabs>
          <w:tab w:val="left" w:pos="1528"/>
          <w:tab w:val="left" w:pos="1529"/>
        </w:tabs>
        <w:ind w:right="102" w:firstLine="708"/>
        <w:jc w:val="both"/>
      </w:pPr>
      <w:r w:rsidRPr="000E797C">
        <w:t>Se verificado pela escola que o equipamento está danificado ou com defeito por mal uso, será cobrado do</w:t>
      </w:r>
      <w:r>
        <w:t>(a)</w:t>
      </w:r>
      <w:r w:rsidRPr="000E797C">
        <w:t xml:space="preserve"> </w:t>
      </w:r>
      <w:r>
        <w:t xml:space="preserve">professor(a) </w:t>
      </w:r>
      <w:r w:rsidRPr="000E797C">
        <w:t>o valor da manutenção ou d</w:t>
      </w:r>
      <w:r>
        <w:t>a reposição do</w:t>
      </w:r>
      <w:r w:rsidRPr="000E797C">
        <w:t xml:space="preserve"> equipamento</w:t>
      </w:r>
      <w:r>
        <w:t>;</w:t>
      </w:r>
    </w:p>
    <w:p w14:paraId="01610C2B" w14:textId="17551C45" w:rsidR="00917BE0" w:rsidRPr="000E797C" w:rsidRDefault="00917BE0" w:rsidP="00852AC2">
      <w:pPr>
        <w:pStyle w:val="PargrafodaLista"/>
        <w:numPr>
          <w:ilvl w:val="0"/>
          <w:numId w:val="1"/>
        </w:numPr>
        <w:tabs>
          <w:tab w:val="left" w:pos="1528"/>
          <w:tab w:val="left" w:pos="1529"/>
        </w:tabs>
        <w:ind w:right="102" w:firstLine="708"/>
        <w:jc w:val="both"/>
      </w:pPr>
      <w:r w:rsidRPr="000E797C">
        <w:t xml:space="preserve">Apresentar o equipamento na </w:t>
      </w:r>
      <w:r w:rsidR="008E552E">
        <w:t>respectiva U</w:t>
      </w:r>
      <w:r w:rsidRPr="000E797C">
        <w:t xml:space="preserve">nidade </w:t>
      </w:r>
      <w:r w:rsidR="008E552E">
        <w:t>E</w:t>
      </w:r>
      <w:r w:rsidRPr="000E797C">
        <w:t xml:space="preserve">scolar </w:t>
      </w:r>
      <w:r w:rsidR="008E552E">
        <w:t xml:space="preserve">Principal e/ou na Regional </w:t>
      </w:r>
      <w:r w:rsidRPr="000E797C">
        <w:t>sempre que requisitado;</w:t>
      </w:r>
    </w:p>
    <w:p w14:paraId="4EFAD903" w14:textId="7011C619" w:rsidR="008F071B" w:rsidRPr="000E797C" w:rsidRDefault="008F071B" w:rsidP="00852AC2">
      <w:pPr>
        <w:pStyle w:val="PargrafodaLista"/>
        <w:numPr>
          <w:ilvl w:val="0"/>
          <w:numId w:val="1"/>
        </w:numPr>
        <w:tabs>
          <w:tab w:val="left" w:pos="1528"/>
          <w:tab w:val="left" w:pos="1529"/>
        </w:tabs>
        <w:ind w:right="102" w:firstLine="708"/>
        <w:jc w:val="both"/>
      </w:pPr>
      <w:bookmarkStart w:id="0" w:name="_Hlk93910441"/>
      <w:r w:rsidRPr="000E797C">
        <w:t xml:space="preserve">No caso de extravio, roubo ou furto do equipamento, o mesmo deverá </w:t>
      </w:r>
      <w:r w:rsidR="000E797C" w:rsidRPr="000E797C">
        <w:t>registrar</w:t>
      </w:r>
      <w:r w:rsidRPr="000E797C">
        <w:t xml:space="preserve"> um Boletim de Ocorrência (B.O) e levar uma cópia até a </w:t>
      </w:r>
      <w:r w:rsidR="000E797C" w:rsidRPr="000E797C">
        <w:t>UE Principal dele(a) para que se comunique a Regional do ocorrido</w:t>
      </w:r>
      <w:r w:rsidRPr="000E797C">
        <w:t xml:space="preserve">, que tomará as providências necessárias para o registro da perda e </w:t>
      </w:r>
      <w:r w:rsidR="000E797C" w:rsidRPr="000E797C">
        <w:t xml:space="preserve">possível reposição </w:t>
      </w:r>
      <w:r w:rsidRPr="000E797C">
        <w:t>do equipamento</w:t>
      </w:r>
      <w:bookmarkEnd w:id="0"/>
      <w:r w:rsidR="000E797C" w:rsidRPr="000E797C">
        <w:t xml:space="preserve"> ao professor</w:t>
      </w:r>
      <w:r w:rsidR="000E797C">
        <w:t>(a)</w:t>
      </w:r>
      <w:r w:rsidR="008E552E">
        <w:t>;</w:t>
      </w:r>
    </w:p>
    <w:p w14:paraId="0864205C" w14:textId="36C9F616" w:rsidR="008F071B" w:rsidRPr="000E797C" w:rsidRDefault="008F071B" w:rsidP="00852AC2">
      <w:pPr>
        <w:pStyle w:val="PargrafodaLista"/>
        <w:numPr>
          <w:ilvl w:val="0"/>
          <w:numId w:val="1"/>
        </w:numPr>
        <w:tabs>
          <w:tab w:val="left" w:pos="1528"/>
          <w:tab w:val="left" w:pos="1529"/>
        </w:tabs>
        <w:ind w:right="102" w:firstLine="708"/>
        <w:jc w:val="both"/>
      </w:pPr>
      <w:r w:rsidRPr="000E797C">
        <w:t xml:space="preserve">Ao final do Contrato/Cargo, devolver o equipamento e a fonte de recarga na secretaria da </w:t>
      </w:r>
      <w:r w:rsidR="000E797C" w:rsidRPr="000E797C">
        <w:t xml:space="preserve">UE Principal dele(a) </w:t>
      </w:r>
      <w:r w:rsidRPr="000E797C">
        <w:t>em bom estado de conservação e funcionamento;</w:t>
      </w:r>
    </w:p>
    <w:p w14:paraId="0911CA40" w14:textId="0210706C" w:rsidR="00852AC2" w:rsidRPr="000E797C" w:rsidRDefault="008F071B" w:rsidP="00852AC2">
      <w:pPr>
        <w:pStyle w:val="PargrafodaLista"/>
        <w:numPr>
          <w:ilvl w:val="0"/>
          <w:numId w:val="1"/>
        </w:numPr>
        <w:tabs>
          <w:tab w:val="left" w:pos="1528"/>
          <w:tab w:val="left" w:pos="1529"/>
        </w:tabs>
        <w:ind w:right="102" w:firstLine="708"/>
        <w:jc w:val="both"/>
      </w:pPr>
      <w:r w:rsidRPr="000E797C">
        <w:t xml:space="preserve">Em caso de necessidade de assistência técnica, entrar em contato com a </w:t>
      </w:r>
      <w:r w:rsidR="006809E6" w:rsidRPr="000E797C">
        <w:t>Garantia da Positivo conforme orientações do documento anexo a este Termo. A</w:t>
      </w:r>
      <w:r w:rsidRPr="000E797C">
        <w:t xml:space="preserve"> vigência </w:t>
      </w:r>
      <w:r w:rsidR="006809E6" w:rsidRPr="000E797C">
        <w:t xml:space="preserve">da Garantia do Notebook </w:t>
      </w:r>
      <w:r w:rsidR="00852AC2" w:rsidRPr="000E797C">
        <w:t>é de 36 (trinta e seis) meses on site, e a bateria possui 12 (doze) meses de garantia do fabricante on site</w:t>
      </w:r>
      <w:r w:rsidR="008E552E">
        <w:t>;</w:t>
      </w:r>
    </w:p>
    <w:p w14:paraId="7FFFFB85" w14:textId="3E55F358" w:rsidR="00D71CED" w:rsidRPr="000E797C" w:rsidRDefault="006809E6" w:rsidP="00D71CED">
      <w:pPr>
        <w:pStyle w:val="PargrafodaLista"/>
        <w:numPr>
          <w:ilvl w:val="0"/>
          <w:numId w:val="1"/>
        </w:numPr>
        <w:tabs>
          <w:tab w:val="left" w:pos="1528"/>
          <w:tab w:val="left" w:pos="1529"/>
        </w:tabs>
        <w:ind w:right="102" w:firstLine="708"/>
        <w:jc w:val="both"/>
      </w:pPr>
      <w:r w:rsidRPr="000E797C">
        <w:rPr>
          <w:color w:val="000000"/>
        </w:rPr>
        <w:t>A Garantia do equipamento cobre danos acidentais não cumulativos pelo período de 36 meses, estando limitada a 1 (um) dano acidental a cada 12 meses.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0"/>
        <w:gridCol w:w="5013"/>
      </w:tblGrid>
      <w:tr w:rsidR="001D04DA" w:rsidRPr="000E797C" w14:paraId="1E3DBB21" w14:textId="77777777" w:rsidTr="00FE698E">
        <w:trPr>
          <w:trHeight w:val="702"/>
        </w:trPr>
        <w:tc>
          <w:tcPr>
            <w:tcW w:w="10023" w:type="dxa"/>
            <w:gridSpan w:val="2"/>
            <w:tcBorders>
              <w:bottom w:val="single" w:sz="4" w:space="0" w:color="auto"/>
            </w:tcBorders>
          </w:tcPr>
          <w:p w14:paraId="6798227D" w14:textId="72C74B37" w:rsidR="001D04DA" w:rsidRDefault="001D04DA" w:rsidP="00CE3B16">
            <w:pPr>
              <w:pStyle w:val="TableParagraph"/>
              <w:rPr>
                <w:szCs w:val="20"/>
              </w:rPr>
            </w:pPr>
            <w:r w:rsidRPr="003D09C7">
              <w:rPr>
                <w:szCs w:val="20"/>
              </w:rPr>
              <w:t>Equipamento:</w:t>
            </w:r>
            <w:r w:rsidR="00CE3B16" w:rsidRPr="003D09C7">
              <w:rPr>
                <w:szCs w:val="20"/>
              </w:rPr>
              <w:t xml:space="preserve"> </w:t>
            </w:r>
            <w:r w:rsidR="00C772D7" w:rsidRPr="003D09C7">
              <w:rPr>
                <w:szCs w:val="20"/>
              </w:rPr>
              <w:t>01 NOTEBOOK POSITIVO, MODELO MASTER N4350 ou N4340, TELA 14” HD, 8GB  de RAM, 256 GB SSD, WINDOWS 10 acompanhado de fonte de alimentação, mouse e trava de segurança.</w:t>
            </w:r>
            <w:r w:rsidR="00CE3B16" w:rsidRPr="003D09C7">
              <w:rPr>
                <w:szCs w:val="20"/>
              </w:rPr>
              <w:t xml:space="preserve"> </w:t>
            </w:r>
            <w:r w:rsidR="00CE0173">
              <w:rPr>
                <w:szCs w:val="20"/>
              </w:rPr>
              <w:t>Caso não tenha recebido ainda sua</w:t>
            </w:r>
            <w:r w:rsidR="00CE3B16" w:rsidRPr="003D09C7">
              <w:rPr>
                <w:szCs w:val="20"/>
              </w:rPr>
              <w:t xml:space="preserve"> mochila ou maleta para transporte</w:t>
            </w:r>
            <w:r w:rsidR="00CE0173">
              <w:rPr>
                <w:szCs w:val="20"/>
              </w:rPr>
              <w:t>, será entregue posteriormente</w:t>
            </w:r>
            <w:r w:rsidR="00CE3B16" w:rsidRPr="003D09C7">
              <w:rPr>
                <w:szCs w:val="20"/>
              </w:rPr>
              <w:t>.</w:t>
            </w:r>
          </w:p>
          <w:p w14:paraId="1BB03258" w14:textId="3289BA76" w:rsidR="00614F31" w:rsidRDefault="00614F31" w:rsidP="00CE0173">
            <w:pPr>
              <w:pStyle w:val="TableParagraph"/>
              <w:ind w:left="0"/>
              <w:rPr>
                <w:szCs w:val="20"/>
              </w:rPr>
            </w:pPr>
          </w:p>
          <w:p w14:paraId="7BB307C3" w14:textId="48787AC4" w:rsidR="00CE6E07" w:rsidRPr="003D09C7" w:rsidRDefault="00614F31" w:rsidP="0099364D">
            <w:pPr>
              <w:pStyle w:val="TableParagraph"/>
              <w:ind w:left="0"/>
              <w:jc w:val="right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840B58" wp14:editId="63719E80">
                      <wp:simplePos x="0" y="0"/>
                      <wp:positionH relativeFrom="column">
                        <wp:posOffset>5723890</wp:posOffset>
                      </wp:positionH>
                      <wp:positionV relativeFrom="paragraph">
                        <wp:posOffset>60325</wp:posOffset>
                      </wp:positionV>
                      <wp:extent cx="152400" cy="104775"/>
                      <wp:effectExtent l="0" t="0" r="19050" b="2857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042222" w14:textId="77777777" w:rsidR="00614F31" w:rsidRDefault="00614F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840B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450.7pt;margin-top:4.75pt;width:12pt;height: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MGVQIAALAEAAAOAAAAZHJzL2Uyb0RvYy54bWysVMFu2zAMvQ/YPwi6L3aypN2COkWWItuA&#10;oi3QDj0zstQIk0VNUmJ3Xz9KdrK022nYRaDI5yfykfTFZdcYtpc+aLQVH49KzqQVWGv7VPFvD+t3&#10;HzgLEWwNBq2s+LMM/HLx9s1F6+Zygls0tfSMSGyYt67i2xjdvCiC2MoGwgidtBRU6BuIdPVPRe2h&#10;JfbGFJOyPCta9LXzKGQI5L3qg3yR+ZWSIt4qFWRkpuKUW8ynz+cmncXiAuZPHtxWiyEN+IcsGtCW&#10;Hj1SXUEEtvP6D6pGC48BVRwJbApUSguZa6BqxuWrau634GSuhcQJ7ihT+H+04mZ/55muKz7hzEJD&#10;LVqB7oDVkj3ILiKbJI1aF+YEvXcEjt0n7KjXB38gZyq9U75hymj3JQWTh8pjhCTdn49aEycT6fPZ&#10;ZFpSRFBoXE7Pz2eJr+hp0sfOh/hZYsOSUXFPrcyksL8OsYceIAke0Oh6rY3JlzQ+cmU82wM13sSc&#10;LJG/QBnL2oqfvZ+VmfhFLFEfv98YEN+H9E5QxGcs5ZzE6UVIVuw23aDYButnEsxjP3bBibUm3msI&#10;8Q48zRnVT7sTb+lQBikZHCzOtuh//s2f8NR+inLW0txWPPzYgZecma+WBuPjeDpNg54v09n5hC7+&#10;NLI5jdhds0JSaExb6kQ2Ez6ag6k8No+0Ysv0KoXACnq74vFgrmK/TbSiQi6XGUSj7SBe23snDqOQ&#10;9HzoHsG7oZ+RBuEGDxMO81dt7bGplxaXu4hK554ngXtVB91pLfLUDCuc9u70nlG/fzSLXwAAAP//&#10;AwBQSwMEFAAGAAgAAAAhAFlTNuHeAAAACAEAAA8AAABkcnMvZG93bnJldi54bWxMj0FLw0AQhe+C&#10;/2EZwZvdbbSljdmUUhAERbDa+yS7zYZmZ0N226b+eseTvc3jPd58r1iNvhMnO8Q2kIbpRIGwVAfT&#10;UqPh++vlYQEiJiSDXSCr4WIjrMrbmwJzE870aU/b1AguoZijBpdSn0sZa2c9xknoLbG3D4PHxHJo&#10;pBnwzOW+k5lSc+mxJf7gsLcbZ+vD9ug1vKGrXi+PO3rvaSF/PjbZehcyre/vxvUziGTH9B+GP3xG&#10;h5KZqnAkE0WnYammTxzlYwaC/WU2Y11pyOYKZFnI6wHlLwAAAP//AwBQSwECLQAUAAYACAAAACEA&#10;toM4kv4AAADhAQAAEwAAAAAAAAAAAAAAAAAAAAAAW0NvbnRlbnRfVHlwZXNdLnhtbFBLAQItABQA&#10;BgAIAAAAIQA4/SH/1gAAAJQBAAALAAAAAAAAAAAAAAAAAC8BAABfcmVscy8ucmVsc1BLAQItABQA&#10;BgAIAAAAIQC2gVMGVQIAALAEAAAOAAAAAAAAAAAAAAAAAC4CAABkcnMvZTJvRG9jLnhtbFBLAQIt&#10;ABQABgAIAAAAIQBZUzbh3gAAAAgBAAAPAAAAAAAAAAAAAAAAAK8EAABkcnMvZG93bnJldi54bWxQ&#10;SwUGAAAAAAQABADzAAAAugUAAAAA&#10;" fillcolor="white [3201]" strokeweight=".5pt">
                      <v:textbox>
                        <w:txbxContent>
                          <w:p w14:paraId="55042222" w14:textId="77777777" w:rsidR="00614F31" w:rsidRDefault="00614F31"/>
                        </w:txbxContent>
                      </v:textbox>
                    </v:shape>
                  </w:pict>
                </mc:Fallback>
              </mc:AlternateContent>
            </w:r>
            <w:r w:rsidR="0099364D">
              <w:rPr>
                <w:szCs w:val="20"/>
              </w:rPr>
              <w:t xml:space="preserve">  </w:t>
            </w:r>
            <w:r w:rsidR="00CE0173">
              <w:rPr>
                <w:szCs w:val="20"/>
              </w:rPr>
              <w:t xml:space="preserve">Mochila </w:t>
            </w:r>
            <w:r>
              <w:rPr>
                <w:szCs w:val="20"/>
              </w:rPr>
              <w:t xml:space="preserve">foi </w:t>
            </w:r>
            <w:r w:rsidR="00CE0173">
              <w:rPr>
                <w:szCs w:val="20"/>
              </w:rPr>
              <w:t>entr</w:t>
            </w:r>
            <w:r>
              <w:rPr>
                <w:szCs w:val="20"/>
              </w:rPr>
              <w:t>e</w:t>
            </w:r>
            <w:r w:rsidR="00CE0173">
              <w:rPr>
                <w:szCs w:val="20"/>
              </w:rPr>
              <w:t>gue</w:t>
            </w:r>
            <w:r>
              <w:rPr>
                <w:szCs w:val="20"/>
              </w:rPr>
              <w:t>:</w:t>
            </w:r>
            <w:r w:rsidR="00CE6E0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</w:t>
            </w:r>
            <w:r w:rsidR="00FE698E">
              <w:rPr>
                <w:szCs w:val="20"/>
              </w:rPr>
              <w:t xml:space="preserve">   </w:t>
            </w:r>
            <w:r>
              <w:rPr>
                <w:szCs w:val="20"/>
              </w:rPr>
              <w:t xml:space="preserve">Sim </w:t>
            </w:r>
            <w:r w:rsidR="0099364D">
              <w:rPr>
                <w:szCs w:val="20"/>
              </w:rPr>
              <w:t xml:space="preserve">   </w:t>
            </w:r>
            <w:r w:rsidR="0099364D">
              <w:rPr>
                <w:color w:val="FFFFFF" w:themeColor="background1"/>
                <w:szCs w:val="20"/>
              </w:rPr>
              <w:t>_</w:t>
            </w:r>
          </w:p>
        </w:tc>
      </w:tr>
      <w:tr w:rsidR="001D04DA" w:rsidRPr="000E797C" w14:paraId="5B3A8979" w14:textId="77777777" w:rsidTr="00FE698E">
        <w:trPr>
          <w:trHeight w:val="889"/>
        </w:trPr>
        <w:tc>
          <w:tcPr>
            <w:tcW w:w="5010" w:type="dxa"/>
          </w:tcPr>
          <w:p w14:paraId="48B74575" w14:textId="093E5F3B" w:rsidR="001D04DA" w:rsidRPr="000E797C" w:rsidRDefault="001D04DA" w:rsidP="00CE6E07">
            <w:pPr>
              <w:pStyle w:val="TableParagraph"/>
              <w:rPr>
                <w:sz w:val="24"/>
              </w:rPr>
            </w:pPr>
            <w:r w:rsidRPr="000E797C">
              <w:rPr>
                <w:sz w:val="24"/>
              </w:rPr>
              <w:t xml:space="preserve">Assinatura do(a) </w:t>
            </w:r>
            <w:r w:rsidR="00852AC2" w:rsidRPr="000E797C">
              <w:rPr>
                <w:sz w:val="24"/>
              </w:rPr>
              <w:t>Professor</w:t>
            </w:r>
            <w:r w:rsidRPr="000E797C">
              <w:rPr>
                <w:sz w:val="24"/>
              </w:rPr>
              <w:t>(a</w:t>
            </w:r>
            <w:r w:rsidR="00852AC2" w:rsidRPr="000E797C">
              <w:rPr>
                <w:sz w:val="24"/>
              </w:rPr>
              <w:t>):</w:t>
            </w:r>
          </w:p>
        </w:tc>
        <w:tc>
          <w:tcPr>
            <w:tcW w:w="5012" w:type="dxa"/>
          </w:tcPr>
          <w:p w14:paraId="39F08567" w14:textId="6092F661" w:rsidR="001D04DA" w:rsidRPr="000E797C" w:rsidRDefault="001D04DA" w:rsidP="00CE6E07">
            <w:pPr>
              <w:pStyle w:val="TableParagraph"/>
              <w:ind w:left="104"/>
              <w:rPr>
                <w:sz w:val="24"/>
              </w:rPr>
            </w:pPr>
            <w:r w:rsidRPr="000E797C">
              <w:rPr>
                <w:sz w:val="24"/>
              </w:rPr>
              <w:t xml:space="preserve">Assinatura do </w:t>
            </w:r>
            <w:r w:rsidR="006809E6" w:rsidRPr="000E797C">
              <w:rPr>
                <w:sz w:val="24"/>
              </w:rPr>
              <w:t xml:space="preserve">Atendente </w:t>
            </w:r>
            <w:r w:rsidRPr="000E797C">
              <w:rPr>
                <w:sz w:val="24"/>
              </w:rPr>
              <w:t>Responsável pela entrega</w:t>
            </w:r>
            <w:r w:rsidR="00852AC2" w:rsidRPr="000E797C">
              <w:rPr>
                <w:sz w:val="24"/>
              </w:rPr>
              <w:t>:</w:t>
            </w:r>
          </w:p>
        </w:tc>
      </w:tr>
    </w:tbl>
    <w:p w14:paraId="65563C36" w14:textId="77777777" w:rsidR="00917BE0" w:rsidRPr="002778CD" w:rsidRDefault="00917BE0">
      <w:pPr>
        <w:spacing w:before="227"/>
        <w:ind w:left="1696" w:right="1695"/>
        <w:jc w:val="center"/>
        <w:rPr>
          <w:sz w:val="18"/>
          <w:szCs w:val="20"/>
        </w:rPr>
      </w:pPr>
      <w:r w:rsidRPr="002778CD">
        <w:rPr>
          <w:sz w:val="18"/>
          <w:szCs w:val="20"/>
        </w:rPr>
        <w:t>Secretaria de Estado da Educação</w:t>
      </w:r>
    </w:p>
    <w:p w14:paraId="2329BDDB" w14:textId="39B093B9" w:rsidR="00917BE0" w:rsidRPr="002778CD" w:rsidRDefault="00917BE0" w:rsidP="006C71C7">
      <w:pPr>
        <w:ind w:left="1706" w:right="1695"/>
        <w:jc w:val="center"/>
        <w:rPr>
          <w:sz w:val="18"/>
          <w:szCs w:val="20"/>
        </w:rPr>
      </w:pPr>
      <w:r w:rsidRPr="002778CD">
        <w:rPr>
          <w:sz w:val="18"/>
          <w:szCs w:val="20"/>
        </w:rPr>
        <w:t>5ª Avenida nº 212 Qd.71 Lt.10 - Setor Leste Vila Nova - Goiânia-GO - CEP: 74.643-030</w:t>
      </w:r>
    </w:p>
    <w:sectPr w:rsidR="00917BE0" w:rsidRPr="002778CD" w:rsidSect="006C71C7">
      <w:pgSz w:w="11910" w:h="16840"/>
      <w:pgMar w:top="240" w:right="600" w:bottom="280" w:left="7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F13001C"/>
    <w:multiLevelType w:val="hybridMultilevel"/>
    <w:tmpl w:val="A81487BC"/>
    <w:lvl w:ilvl="0" w:tplc="DCDEACB6">
      <w:numFmt w:val="bullet"/>
      <w:lvlText w:val=""/>
      <w:lvlJc w:val="left"/>
      <w:pPr>
        <w:ind w:left="112" w:hanging="70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77C89FE0">
      <w:numFmt w:val="bullet"/>
      <w:lvlText w:val="•"/>
      <w:lvlJc w:val="left"/>
      <w:pPr>
        <w:ind w:left="1164" w:hanging="708"/>
      </w:pPr>
      <w:rPr>
        <w:rFonts w:hint="default"/>
        <w:lang w:val="pt-PT" w:eastAsia="en-US" w:bidi="ar-SA"/>
      </w:rPr>
    </w:lvl>
    <w:lvl w:ilvl="2" w:tplc="DE642F2A">
      <w:numFmt w:val="bullet"/>
      <w:lvlText w:val="•"/>
      <w:lvlJc w:val="left"/>
      <w:pPr>
        <w:ind w:left="2209" w:hanging="708"/>
      </w:pPr>
      <w:rPr>
        <w:rFonts w:hint="default"/>
        <w:lang w:val="pt-PT" w:eastAsia="en-US" w:bidi="ar-SA"/>
      </w:rPr>
    </w:lvl>
    <w:lvl w:ilvl="3" w:tplc="A73AF6F8">
      <w:numFmt w:val="bullet"/>
      <w:lvlText w:val="•"/>
      <w:lvlJc w:val="left"/>
      <w:pPr>
        <w:ind w:left="3253" w:hanging="708"/>
      </w:pPr>
      <w:rPr>
        <w:rFonts w:hint="default"/>
        <w:lang w:val="pt-PT" w:eastAsia="en-US" w:bidi="ar-SA"/>
      </w:rPr>
    </w:lvl>
    <w:lvl w:ilvl="4" w:tplc="10061ABC">
      <w:numFmt w:val="bullet"/>
      <w:lvlText w:val="•"/>
      <w:lvlJc w:val="left"/>
      <w:pPr>
        <w:ind w:left="4298" w:hanging="708"/>
      </w:pPr>
      <w:rPr>
        <w:rFonts w:hint="default"/>
        <w:lang w:val="pt-PT" w:eastAsia="en-US" w:bidi="ar-SA"/>
      </w:rPr>
    </w:lvl>
    <w:lvl w:ilvl="5" w:tplc="E70C6DF8">
      <w:numFmt w:val="bullet"/>
      <w:lvlText w:val="•"/>
      <w:lvlJc w:val="left"/>
      <w:pPr>
        <w:ind w:left="5343" w:hanging="708"/>
      </w:pPr>
      <w:rPr>
        <w:rFonts w:hint="default"/>
        <w:lang w:val="pt-PT" w:eastAsia="en-US" w:bidi="ar-SA"/>
      </w:rPr>
    </w:lvl>
    <w:lvl w:ilvl="6" w:tplc="2AC4056A">
      <w:numFmt w:val="bullet"/>
      <w:lvlText w:val="•"/>
      <w:lvlJc w:val="left"/>
      <w:pPr>
        <w:ind w:left="6387" w:hanging="708"/>
      </w:pPr>
      <w:rPr>
        <w:rFonts w:hint="default"/>
        <w:lang w:val="pt-PT" w:eastAsia="en-US" w:bidi="ar-SA"/>
      </w:rPr>
    </w:lvl>
    <w:lvl w:ilvl="7" w:tplc="1A5816C2">
      <w:numFmt w:val="bullet"/>
      <w:lvlText w:val="•"/>
      <w:lvlJc w:val="left"/>
      <w:pPr>
        <w:ind w:left="7432" w:hanging="708"/>
      </w:pPr>
      <w:rPr>
        <w:rFonts w:hint="default"/>
        <w:lang w:val="pt-PT" w:eastAsia="en-US" w:bidi="ar-SA"/>
      </w:rPr>
    </w:lvl>
    <w:lvl w:ilvl="8" w:tplc="7BCE102E">
      <w:numFmt w:val="bullet"/>
      <w:lvlText w:val="•"/>
      <w:lvlJc w:val="left"/>
      <w:pPr>
        <w:ind w:left="8477" w:hanging="70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35"/>
    <w:rsid w:val="0008527C"/>
    <w:rsid w:val="000B431F"/>
    <w:rsid w:val="000E797C"/>
    <w:rsid w:val="00162618"/>
    <w:rsid w:val="001D04DA"/>
    <w:rsid w:val="001F3BBE"/>
    <w:rsid w:val="00206435"/>
    <w:rsid w:val="00240F16"/>
    <w:rsid w:val="00254296"/>
    <w:rsid w:val="002778CD"/>
    <w:rsid w:val="002A16EB"/>
    <w:rsid w:val="00307E6B"/>
    <w:rsid w:val="00327504"/>
    <w:rsid w:val="00327F77"/>
    <w:rsid w:val="003A568F"/>
    <w:rsid w:val="003A6378"/>
    <w:rsid w:val="003D09C7"/>
    <w:rsid w:val="00454208"/>
    <w:rsid w:val="00487BF6"/>
    <w:rsid w:val="00505AF8"/>
    <w:rsid w:val="00561D4B"/>
    <w:rsid w:val="005C35D2"/>
    <w:rsid w:val="005F2FC0"/>
    <w:rsid w:val="00614E46"/>
    <w:rsid w:val="00614F31"/>
    <w:rsid w:val="00644F5F"/>
    <w:rsid w:val="006607BC"/>
    <w:rsid w:val="006806B1"/>
    <w:rsid w:val="006809E6"/>
    <w:rsid w:val="006C71C7"/>
    <w:rsid w:val="006E6E34"/>
    <w:rsid w:val="00740BC1"/>
    <w:rsid w:val="007711BD"/>
    <w:rsid w:val="00773913"/>
    <w:rsid w:val="007E0A47"/>
    <w:rsid w:val="008103D7"/>
    <w:rsid w:val="00852AC2"/>
    <w:rsid w:val="00871923"/>
    <w:rsid w:val="008A5BE5"/>
    <w:rsid w:val="008D2229"/>
    <w:rsid w:val="008E552E"/>
    <w:rsid w:val="008F071B"/>
    <w:rsid w:val="009033AD"/>
    <w:rsid w:val="00917BE0"/>
    <w:rsid w:val="00926216"/>
    <w:rsid w:val="00956D36"/>
    <w:rsid w:val="0099364D"/>
    <w:rsid w:val="009D00A9"/>
    <w:rsid w:val="009D4451"/>
    <w:rsid w:val="009E17DA"/>
    <w:rsid w:val="009F39DC"/>
    <w:rsid w:val="00A47B61"/>
    <w:rsid w:val="00A53CB6"/>
    <w:rsid w:val="00AC2DFD"/>
    <w:rsid w:val="00B94B4D"/>
    <w:rsid w:val="00C26B15"/>
    <w:rsid w:val="00C772D7"/>
    <w:rsid w:val="00C8595B"/>
    <w:rsid w:val="00CA0E03"/>
    <w:rsid w:val="00CE0173"/>
    <w:rsid w:val="00CE1F33"/>
    <w:rsid w:val="00CE3B16"/>
    <w:rsid w:val="00CE6E07"/>
    <w:rsid w:val="00D71CED"/>
    <w:rsid w:val="00D86E0A"/>
    <w:rsid w:val="00DC2362"/>
    <w:rsid w:val="00E77960"/>
    <w:rsid w:val="00EA3629"/>
    <w:rsid w:val="00EE12C3"/>
    <w:rsid w:val="00EF43A2"/>
    <w:rsid w:val="00F64480"/>
    <w:rsid w:val="00FE698E"/>
    <w:rsid w:val="14A3492A"/>
    <w:rsid w:val="501524CA"/>
    <w:rsid w:val="510EFA82"/>
    <w:rsid w:val="6221DE42"/>
    <w:rsid w:val="63BDAEA3"/>
    <w:rsid w:val="67A54A59"/>
    <w:rsid w:val="74CEF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076C"/>
  <w15:docId w15:val="{1AB99EF6-A363-489E-A7BA-5A649C37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43"/>
      <w:ind w:left="1701" w:right="1695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112" w:hanging="709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07"/>
    </w:pPr>
  </w:style>
  <w:style w:type="character" w:styleId="Hyperlink">
    <w:name w:val="Hyperlink"/>
    <w:basedOn w:val="Fontepargpadro"/>
    <w:uiPriority w:val="99"/>
    <w:unhideWhenUsed/>
    <w:rsid w:val="00FE698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6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educa.educacao.go.gov.br/suporte_ti/sobre-o-notebook-do-professor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A9372D0FF04DB848299D6173F29F" ma:contentTypeVersion="2" ma:contentTypeDescription="Create a new document." ma:contentTypeScope="" ma:versionID="e096630cb47d35ab8f40cc6155c0d2ca">
  <xsd:schema xmlns:xsd="http://www.w3.org/2001/XMLSchema" xmlns:xs="http://www.w3.org/2001/XMLSchema" xmlns:p="http://schemas.microsoft.com/office/2006/metadata/properties" xmlns:ns2="a9e2abbb-2a9c-4608-9011-bd3d570e6bd1" targetNamespace="http://schemas.microsoft.com/office/2006/metadata/properties" ma:root="true" ma:fieldsID="3d7284c0c0acf5de5f2982a6287ca600" ns2:_="">
    <xsd:import namespace="a9e2abbb-2a9c-4608-9011-bd3d570e6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2abbb-2a9c-4608-9011-bd3d570e6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A8AD-D7CB-47F4-A4B1-8BB5B24AF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1A6C9D-5F60-45BB-B555-11703F5E5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09E3C-4066-4F71-8AD0-9287608E5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2abbb-2a9c-4608-9011-bd3d570e6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E257BF-DBB1-4B31-92B5-21B7B4F5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Sônia Pidde Anacleto</dc:creator>
  <cp:keywords/>
  <dc:description/>
  <cp:lastModifiedBy>ADIEL ALEXANDRE DA SILVA JUNIOR</cp:lastModifiedBy>
  <cp:revision>2</cp:revision>
  <cp:lastPrinted>2021-08-10T14:51:00Z</cp:lastPrinted>
  <dcterms:created xsi:type="dcterms:W3CDTF">2023-01-03T12:55:00Z</dcterms:created>
  <dcterms:modified xsi:type="dcterms:W3CDTF">2023-01-03T12:55:00Z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2020-10-22T00:00:00Z</vt:filetime>
  </property>
  <property fmtid="{D5CDD505-2E9C-101B-9397-08002B2CF9AE}" pid="5" name="ContentTypeId">
    <vt:lpwstr>0x0101002566A9372D0FF04DB848299D6173F29F</vt:lpwstr>
  </property>
</Properties>
</file>